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00" w:line="276" w:lineRule="auto"/>
        <w:jc w:val="both"/>
        <w:rPr>
          <w:rFonts w:ascii="Calibri" w:cs="Calibri" w:eastAsia="Calibri" w:hAnsi="Calibri"/>
          <w:b w:val="1"/>
          <w:color w:val="1155cc"/>
          <w:sz w:val="28"/>
          <w:szCs w:val="28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color w:val="1155cc"/>
          <w:sz w:val="28"/>
          <w:szCs w:val="28"/>
          <w:highlight w:val="white"/>
          <w:rtl w:val="0"/>
        </w:rPr>
        <w:t xml:space="preserve">Llamado a ideas para Programa Primer Bus Eléctrico de DNE/MIEM</w:t>
      </w:r>
    </w:p>
    <w:p w:rsidR="00000000" w:rsidDel="00000000" w:rsidP="00000000" w:rsidRDefault="00000000" w:rsidRPr="00000000" w14:paraId="00000002">
      <w:pPr>
        <w:spacing w:after="200" w:line="276" w:lineRule="auto"/>
        <w:jc w:val="both"/>
        <w:rPr>
          <w:rFonts w:ascii="Calibri" w:cs="Calibri" w:eastAsia="Calibri" w:hAnsi="Calibri"/>
          <w:highlight w:val="white"/>
        </w:rPr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La convocatoria para que los gobiernos departamentales presenten sus ideas estará abierta hasta el 11 de marzo de 2022. Las consultas se podrán canalizar a través del correo </w:t>
      </w:r>
      <w:hyperlink r:id="rId7">
        <w:r w:rsidDel="00000000" w:rsidR="00000000" w:rsidRPr="00000000">
          <w:rPr>
            <w:rFonts w:ascii="Calibri" w:cs="Calibri" w:eastAsia="Calibri" w:hAnsi="Calibri"/>
            <w:color w:val="1155cc"/>
            <w:highlight w:val="white"/>
            <w:u w:val="single"/>
            <w:rtl w:val="0"/>
          </w:rPr>
          <w:t xml:space="preserve">movilidad@miem.gub.uy</w:t>
        </w:r>
      </w:hyperlink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003">
      <w:pPr>
        <w:spacing w:after="200" w:line="276" w:lineRule="auto"/>
        <w:jc w:val="both"/>
        <w:rPr>
          <w:rFonts w:ascii="Calibri" w:cs="Calibri" w:eastAsia="Calibri" w:hAnsi="Calibri"/>
          <w:highlight w:val="white"/>
        </w:rPr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La presentación de las ideas se deberá hacer mediante el siguiente formulario al correo </w:t>
      </w:r>
      <w:hyperlink r:id="rId8">
        <w:r w:rsidDel="00000000" w:rsidR="00000000" w:rsidRPr="00000000">
          <w:rPr>
            <w:rFonts w:ascii="Calibri" w:cs="Calibri" w:eastAsia="Calibri" w:hAnsi="Calibri"/>
            <w:color w:val="1155cc"/>
            <w:highlight w:val="white"/>
            <w:u w:val="single"/>
            <w:rtl w:val="0"/>
          </w:rPr>
          <w:t xml:space="preserve">movilidad@miem.gub.uy</w:t>
        </w:r>
      </w:hyperlink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, mencionando “Presentación idea PROGRAMA PRIMER BUS ELÉCTRICO. Intendencia XYZ”.</w:t>
      </w:r>
    </w:p>
    <w:p w:rsidR="00000000" w:rsidDel="00000000" w:rsidP="00000000" w:rsidRDefault="00000000" w:rsidRPr="00000000" w14:paraId="00000004">
      <w:pPr>
        <w:spacing w:after="200" w:line="276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="276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Ciudad donde se desarrollaría la idea  ____________________________________</w:t>
      </w:r>
    </w:p>
    <w:p w:rsidR="00000000" w:rsidDel="00000000" w:rsidP="00000000" w:rsidRDefault="00000000" w:rsidRPr="00000000" w14:paraId="00000006">
      <w:pPr>
        <w:spacing w:after="200" w:line="276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505.0" w:type="dxa"/>
        <w:jc w:val="left"/>
        <w:tblInd w:w="-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245"/>
        <w:gridCol w:w="4260"/>
        <w:tblGridChange w:id="0">
          <w:tblGrid>
            <w:gridCol w:w="4245"/>
            <w:gridCol w:w="4260"/>
          </w:tblGrid>
        </w:tblGridChange>
      </w:tblGrid>
      <w:tr>
        <w:trPr>
          <w:cantSplit w:val="0"/>
          <w:trHeight w:val="272" w:hRule="atLeast"/>
          <w:tblHeader w:val="0"/>
        </w:trPr>
        <w:tc>
          <w:tcPr>
            <w:gridSpan w:val="2"/>
            <w:shd w:fill="c9daf8" w:val="clear"/>
          </w:tcPr>
          <w:p w:rsidR="00000000" w:rsidDel="00000000" w:rsidP="00000000" w:rsidRDefault="00000000" w:rsidRPr="00000000" w14:paraId="00000007">
            <w:pPr>
              <w:numPr>
                <w:ilvl w:val="0"/>
                <w:numId w:val="1"/>
              </w:numPr>
              <w:spacing w:after="200" w:lineRule="auto"/>
              <w:ind w:left="720" w:hanging="360"/>
              <w:rPr>
                <w:rFonts w:ascii="Calibri" w:cs="Calibri" w:eastAsia="Calibri" w:hAnsi="Calibri"/>
                <w:b w:val="1"/>
                <w:color w:val="1c458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c4587"/>
                <w:rtl w:val="0"/>
              </w:rPr>
              <w:t xml:space="preserve">IDEA </w:t>
            </w:r>
          </w:p>
        </w:tc>
      </w:tr>
      <w:tr>
        <w:trPr>
          <w:cantSplit w:val="0"/>
          <w:trHeight w:val="283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9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5.1 Indique con una breve descripción el tipo de proyecto de transporte o turístico, o prestación actual donde se podría incorporar una van, micro, mini o bus eléctrico.</w:t>
            </w:r>
          </w:p>
          <w:p w:rsidR="00000000" w:rsidDel="00000000" w:rsidP="00000000" w:rsidRDefault="00000000" w:rsidRPr="00000000" w14:paraId="0000000A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Puntualice las mejoras respecto a la prestación actual que se incorporarían en el proyecto y su impacto.</w:t>
            </w:r>
          </w:p>
        </w:tc>
      </w:tr>
      <w:tr>
        <w:trPr>
          <w:cantSplit w:val="0"/>
          <w:trHeight w:val="283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C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5.2 Indique qué impactos estimados tendría este proyecto/idea que incorpora el bus eléctrico, en términos de ahorro de combustible, personas transportadas a diario, visibilidad del servicio, kilometraje diario a realizar y otros impactos que entienda destacables.</w:t>
            </w:r>
          </w:p>
        </w:tc>
      </w:tr>
    </w:tbl>
    <w:p w:rsidR="00000000" w:rsidDel="00000000" w:rsidP="00000000" w:rsidRDefault="00000000" w:rsidRPr="00000000" w14:paraId="0000000E">
      <w:pPr>
        <w:spacing w:after="20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00" w:lineRule="auto"/>
        <w:rPr>
          <w:rFonts w:ascii="Calibri" w:cs="Calibri" w:eastAsia="Calibri" w:hAnsi="Calibri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0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Información opcional</w:t>
      </w:r>
    </w:p>
    <w:tbl>
      <w:tblPr>
        <w:tblStyle w:val="Table2"/>
        <w:tblW w:w="849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233"/>
        <w:gridCol w:w="4261"/>
        <w:tblGridChange w:id="0">
          <w:tblGrid>
            <w:gridCol w:w="4233"/>
            <w:gridCol w:w="4261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c9daf8" w:val="clear"/>
          </w:tcPr>
          <w:p w:rsidR="00000000" w:rsidDel="00000000" w:rsidP="00000000" w:rsidRDefault="00000000" w:rsidRPr="00000000" w14:paraId="00000011">
            <w:pPr>
              <w:numPr>
                <w:ilvl w:val="0"/>
                <w:numId w:val="1"/>
              </w:numPr>
              <w:spacing w:after="200" w:line="276" w:lineRule="auto"/>
              <w:ind w:left="720" w:hanging="360"/>
              <w:rPr>
                <w:rFonts w:ascii="Calibri" w:cs="Calibri" w:eastAsia="Calibri" w:hAnsi="Calibri"/>
                <w:b w:val="1"/>
                <w:color w:val="1c4587"/>
                <w:shd w:fill="c9daf8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c4587"/>
                <w:rtl w:val="0"/>
              </w:rPr>
              <w:t xml:space="preserve">Características demográficas de la ciudad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4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1.1 Población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(número de habitantes de la ciudad):</w:t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hd w:fill="fff2cc" w:val="clear"/>
                <w:rtl w:val="0"/>
              </w:rPr>
              <w:t xml:space="preserve">[  ]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habitantes</w:t>
            </w:r>
          </w:p>
          <w:p w:rsidR="00000000" w:rsidDel="00000000" w:rsidP="00000000" w:rsidRDefault="00000000" w:rsidRPr="00000000" w14:paraId="00000015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hd w:fill="fff2cc" w:val="clear"/>
                <w:rtl w:val="0"/>
              </w:rPr>
              <w:t xml:space="preserve">[  ]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hombres</w:t>
            </w:r>
          </w:p>
          <w:p w:rsidR="00000000" w:rsidDel="00000000" w:rsidP="00000000" w:rsidRDefault="00000000" w:rsidRPr="00000000" w14:paraId="00000016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hd w:fill="fff2cc" w:val="clear"/>
                <w:rtl w:val="0"/>
              </w:rPr>
              <w:t xml:space="preserve">[  ]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mujeres</w:t>
            </w:r>
          </w:p>
          <w:p w:rsidR="00000000" w:rsidDel="00000000" w:rsidP="00000000" w:rsidRDefault="00000000" w:rsidRPr="00000000" w14:paraId="00000017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hd w:fill="fff2cc" w:val="clear"/>
                <w:rtl w:val="0"/>
              </w:rPr>
              <w:t xml:space="preserve">[  ]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otros</w:t>
            </w:r>
          </w:p>
        </w:tc>
      </w:tr>
      <w:tr>
        <w:trPr>
          <w:cantSplit w:val="0"/>
          <w:trHeight w:val="794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spacing w:line="240" w:lineRule="auto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1.2 Población menor de 18 años:</w:t>
            </w:r>
          </w:p>
        </w:tc>
        <w:tc>
          <w:tcPr/>
          <w:p w:rsidR="00000000" w:rsidDel="00000000" w:rsidP="00000000" w:rsidRDefault="00000000" w:rsidRPr="00000000" w14:paraId="00000019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hd w:fill="fff2cc" w:val="clear"/>
                <w:rtl w:val="0"/>
              </w:rPr>
              <w:t xml:space="preserve">[  ]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habitantes</w:t>
            </w:r>
          </w:p>
          <w:p w:rsidR="00000000" w:rsidDel="00000000" w:rsidP="00000000" w:rsidRDefault="00000000" w:rsidRPr="00000000" w14:paraId="0000001A">
            <w:pPr>
              <w:spacing w:line="240" w:lineRule="auto"/>
              <w:rPr>
                <w:rFonts w:ascii="Calibri" w:cs="Calibri" w:eastAsia="Calibri" w:hAnsi="Calibri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4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spacing w:line="240" w:lineRule="auto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1.3 Población mayor de 60 años:</w:t>
            </w:r>
          </w:p>
        </w:tc>
        <w:tc>
          <w:tcPr/>
          <w:p w:rsidR="00000000" w:rsidDel="00000000" w:rsidP="00000000" w:rsidRDefault="00000000" w:rsidRPr="00000000" w14:paraId="0000001C">
            <w:pPr>
              <w:spacing w:line="240" w:lineRule="auto"/>
              <w:rPr>
                <w:rFonts w:ascii="Calibri" w:cs="Calibri" w:eastAsia="Calibri" w:hAnsi="Calibri"/>
                <w:highlight w:val="lightGray"/>
              </w:rPr>
            </w:pPr>
            <w:r w:rsidDel="00000000" w:rsidR="00000000" w:rsidRPr="00000000">
              <w:rPr>
                <w:rFonts w:ascii="Calibri" w:cs="Calibri" w:eastAsia="Calibri" w:hAnsi="Calibri"/>
                <w:shd w:fill="fff2cc" w:val="clear"/>
                <w:rtl w:val="0"/>
              </w:rPr>
              <w:t xml:space="preserve">[  ]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habitantes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49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94"/>
        <w:tblGridChange w:id="0">
          <w:tblGrid>
            <w:gridCol w:w="8494"/>
          </w:tblGrid>
        </w:tblGridChange>
      </w:tblGrid>
      <w:tr>
        <w:trPr>
          <w:cantSplit w:val="0"/>
          <w:tblHeader w:val="0"/>
        </w:trPr>
        <w:tc>
          <w:tcPr>
            <w:shd w:fill="c9daf8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>
                <w:rFonts w:ascii="Calibri" w:cs="Calibri" w:eastAsia="Calibri" w:hAnsi="Calibri"/>
                <w:b w:val="1"/>
                <w:color w:val="1c4587"/>
                <w:shd w:fill="c9daf8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c4587"/>
                <w:rtl w:val="0"/>
              </w:rPr>
              <w:t xml:space="preserve">Tipos de actividades socioeconómicas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2" w:hRule="atLeast"/>
          <w:tblHeader w:val="0"/>
        </w:trPr>
        <w:tc>
          <w:tcPr/>
          <w:p w:rsidR="00000000" w:rsidDel="00000000" w:rsidP="00000000" w:rsidRDefault="00000000" w:rsidRPr="00000000" w14:paraId="0000001F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2.1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Realizar una breve descripción de las principales actividades socioeconómicas que influyen en la movilidad de la ciudad.  Por ejemplo empresas o comercios agrupados, centros educativos, terminales de ómnibus, centros logísticos, etc.</w:t>
            </w:r>
          </w:p>
          <w:p w:rsidR="00000000" w:rsidDel="00000000" w:rsidP="00000000" w:rsidRDefault="00000000" w:rsidRPr="00000000" w14:paraId="00000020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spacing w:after="20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505.0" w:type="dxa"/>
        <w:jc w:val="left"/>
        <w:tblInd w:w="-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245"/>
        <w:gridCol w:w="4260"/>
        <w:tblGridChange w:id="0">
          <w:tblGrid>
            <w:gridCol w:w="4245"/>
            <w:gridCol w:w="4260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c9daf8" w:val="clear"/>
          </w:tcPr>
          <w:p w:rsidR="00000000" w:rsidDel="00000000" w:rsidP="00000000" w:rsidRDefault="00000000" w:rsidRPr="00000000" w14:paraId="00000022">
            <w:pPr>
              <w:numPr>
                <w:ilvl w:val="0"/>
                <w:numId w:val="1"/>
              </w:numPr>
              <w:spacing w:after="200" w:line="276" w:lineRule="auto"/>
              <w:ind w:left="720" w:hanging="360"/>
              <w:rPr>
                <w:rFonts w:ascii="Calibri" w:cs="Calibri" w:eastAsia="Calibri" w:hAnsi="Calibri"/>
                <w:b w:val="1"/>
                <w:color w:val="1c458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c4587"/>
                <w:rtl w:val="0"/>
              </w:rPr>
              <w:t xml:space="preserve">Movilidad urbana</w:t>
            </w:r>
          </w:p>
        </w:tc>
      </w:tr>
      <w:tr>
        <w:trPr>
          <w:cantSplit w:val="0"/>
          <w:trHeight w:val="1993" w:hRule="atLeast"/>
          <w:tblHeader w:val="0"/>
        </w:trPr>
        <w:tc>
          <w:tcPr/>
          <w:p w:rsidR="00000000" w:rsidDel="00000000" w:rsidP="00000000" w:rsidRDefault="00000000" w:rsidRPr="00000000" w14:paraId="00000024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3.1 Complete en cada medio de transporte público las unidades en servicio en la ciudad. En caso de no contar marque 0.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line="240" w:lineRule="auto"/>
              <w:ind w:firstLine="49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hd w:fill="fff2cc" w:val="clear"/>
                <w:rtl w:val="0"/>
              </w:rPr>
              <w:t xml:space="preserve">[  ]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Bicicleta de alquiler</w:t>
            </w:r>
          </w:p>
          <w:p w:rsidR="00000000" w:rsidDel="00000000" w:rsidP="00000000" w:rsidRDefault="00000000" w:rsidRPr="00000000" w14:paraId="00000027">
            <w:pPr>
              <w:spacing w:line="240" w:lineRule="auto"/>
              <w:ind w:firstLine="49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hd w:fill="fff2cc" w:val="clear"/>
                <w:rtl w:val="0"/>
              </w:rPr>
              <w:t xml:space="preserve">[  ]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Transporte colectivo público</w:t>
            </w:r>
          </w:p>
          <w:p w:rsidR="00000000" w:rsidDel="00000000" w:rsidP="00000000" w:rsidRDefault="00000000" w:rsidRPr="00000000" w14:paraId="00000028">
            <w:pPr>
              <w:spacing w:line="240" w:lineRule="auto"/>
              <w:ind w:left="332" w:hanging="283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hd w:fill="fff2cc" w:val="clear"/>
                <w:rtl w:val="0"/>
              </w:rPr>
              <w:t xml:space="preserve">[  ]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Transporte colectivo privado  (escolar, empresarial, etc)</w:t>
            </w:r>
          </w:p>
          <w:p w:rsidR="00000000" w:rsidDel="00000000" w:rsidP="00000000" w:rsidRDefault="00000000" w:rsidRPr="00000000" w14:paraId="00000029">
            <w:pPr>
              <w:spacing w:line="240" w:lineRule="auto"/>
              <w:ind w:firstLine="49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hd w:fill="fff2cc" w:val="clear"/>
                <w:rtl w:val="0"/>
              </w:rPr>
              <w:t xml:space="preserve">[  ]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Taxis</w:t>
            </w:r>
          </w:p>
          <w:p w:rsidR="00000000" w:rsidDel="00000000" w:rsidP="00000000" w:rsidRDefault="00000000" w:rsidRPr="00000000" w14:paraId="0000002A">
            <w:pPr>
              <w:spacing w:line="240" w:lineRule="auto"/>
              <w:ind w:firstLine="49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hd w:fill="fff2cc" w:val="clear"/>
                <w:rtl w:val="0"/>
              </w:rPr>
              <w:t xml:space="preserve">[  ]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Remises</w:t>
            </w:r>
          </w:p>
          <w:p w:rsidR="00000000" w:rsidDel="00000000" w:rsidP="00000000" w:rsidRDefault="00000000" w:rsidRPr="00000000" w14:paraId="0000002B">
            <w:pPr>
              <w:spacing w:line="240" w:lineRule="auto"/>
              <w:ind w:firstLine="49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hd w:fill="fff2cc" w:val="clear"/>
                <w:rtl w:val="0"/>
              </w:rPr>
              <w:t xml:space="preserve">[  ]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Plataformas tipo Cabify, Uber, otras.</w:t>
            </w:r>
          </w:p>
          <w:p w:rsidR="00000000" w:rsidDel="00000000" w:rsidP="00000000" w:rsidRDefault="00000000" w:rsidRPr="00000000" w14:paraId="0000002C">
            <w:pPr>
              <w:spacing w:line="240" w:lineRule="auto"/>
              <w:ind w:firstLine="49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D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3.1.a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Indique para cada caso seleccionado en 3.1, si es de operación público o privado y como se cubren los costos (operación e inversiones). </w:t>
            </w:r>
          </w:p>
        </w:tc>
      </w:tr>
      <w:tr>
        <w:trPr>
          <w:cantSplit w:val="0"/>
          <w:trHeight w:val="55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F">
            <w:pPr>
              <w:spacing w:line="240" w:lineRule="auto"/>
              <w:rPr>
                <w:rFonts w:ascii="Calibri" w:cs="Calibri" w:eastAsia="Calibri" w:hAnsi="Calibri"/>
                <w:b w:val="1"/>
                <w:color w:val="ff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3.2 Descripción de cada uno de los medios principales de transporte de personas.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ff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0">
            <w:pPr>
              <w:spacing w:line="240" w:lineRule="auto"/>
              <w:rPr>
                <w:rFonts w:ascii="Calibri" w:cs="Calibri" w:eastAsia="Calibri" w:hAnsi="Calibri"/>
                <w:color w:val="ff0000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Indicar si se cuenta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con encuestas o relevamientos para conocer cuáles son los medios de transporte más utilizados y el objetivo de los viajes (trabajo, estudio, etc.) desagregado por género y edad.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En caso de no contar con encuesta describir la movilidad en la ciudad con la información disponible.</w:t>
            </w:r>
          </w:p>
          <w:p w:rsidR="00000000" w:rsidDel="00000000" w:rsidP="00000000" w:rsidRDefault="00000000" w:rsidRPr="00000000" w14:paraId="00000035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line="240" w:lineRule="auto"/>
              <w:rPr>
                <w:rFonts w:ascii="Calibri" w:cs="Calibri" w:eastAsia="Calibri" w:hAnsi="Calibri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C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3.3 Cantidad de vehículos particulares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En los que no se cuente con datos marque S/D y si el dato es estimado, aclarar.</w:t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line="240" w:lineRule="auto"/>
              <w:ind w:firstLine="2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hd w:fill="fff2cc" w:val="clear"/>
                <w:rtl w:val="0"/>
              </w:rPr>
              <w:t xml:space="preserve">[  ]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Automóvil particular</w:t>
            </w:r>
          </w:p>
          <w:p w:rsidR="00000000" w:rsidDel="00000000" w:rsidP="00000000" w:rsidRDefault="00000000" w:rsidRPr="00000000" w14:paraId="0000003E">
            <w:pPr>
              <w:spacing w:line="240" w:lineRule="auto"/>
              <w:ind w:firstLine="2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hd w:fill="fff2cc" w:val="clear"/>
                <w:rtl w:val="0"/>
              </w:rPr>
              <w:t xml:space="preserve">[  ]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Moto</w:t>
            </w:r>
          </w:p>
          <w:p w:rsidR="00000000" w:rsidDel="00000000" w:rsidP="00000000" w:rsidRDefault="00000000" w:rsidRPr="00000000" w14:paraId="0000003F">
            <w:pPr>
              <w:spacing w:line="240" w:lineRule="auto"/>
              <w:ind w:firstLine="2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40">
            <w:pPr>
              <w:spacing w:line="240" w:lineRule="auto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3.4 ¿Se presentan dificultades de movilidad de personas en la ciudad?. </w:t>
            </w:r>
          </w:p>
          <w:p w:rsidR="00000000" w:rsidDel="00000000" w:rsidP="00000000" w:rsidRDefault="00000000" w:rsidRPr="00000000" w14:paraId="00000041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Por ejemplo necesidad de transporte público, transporte público no accesible, no existen sendas para bicicletas, rampas en las esquinas, estacionamiento de motos desbordado, problemas de seguridad vial, u otros problemas que se identifican pero aún no se han podido implementar soluciones. Aclarar en cada caso si son temas que están siendo/han sido estudiados por la Intendencia y si identificaron barreras.</w:t>
            </w:r>
          </w:p>
          <w:p w:rsidR="00000000" w:rsidDel="00000000" w:rsidP="00000000" w:rsidRDefault="00000000" w:rsidRPr="00000000" w14:paraId="00000042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90" w:hRule="atLeast"/>
          <w:tblHeader w:val="0"/>
        </w:trPr>
        <w:tc>
          <w:tcPr/>
          <w:p w:rsidR="00000000" w:rsidDel="00000000" w:rsidP="00000000" w:rsidRDefault="00000000" w:rsidRPr="00000000" w14:paraId="0000004A">
            <w:pPr>
              <w:spacing w:line="240" w:lineRule="auto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3.5 Intervenciones sobre la red de transporte. Indicar si la ciudad cuenta con:</w:t>
            </w:r>
          </w:p>
        </w:tc>
        <w:tc>
          <w:tcPr/>
          <w:p w:rsidR="00000000" w:rsidDel="00000000" w:rsidP="00000000" w:rsidRDefault="00000000" w:rsidRPr="00000000" w14:paraId="0000004B">
            <w:pPr>
              <w:spacing w:line="240" w:lineRule="auto"/>
              <w:ind w:left="332" w:hanging="283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hd w:fill="fff2cc" w:val="clear"/>
                <w:rtl w:val="0"/>
              </w:rPr>
              <w:t xml:space="preserve">[  ]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Peatonales</w:t>
            </w:r>
          </w:p>
          <w:p w:rsidR="00000000" w:rsidDel="00000000" w:rsidP="00000000" w:rsidRDefault="00000000" w:rsidRPr="00000000" w14:paraId="0000004C">
            <w:pPr>
              <w:spacing w:line="240" w:lineRule="auto"/>
              <w:ind w:left="332" w:hanging="283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hd w:fill="fff2cc" w:val="clear"/>
                <w:rtl w:val="0"/>
              </w:rPr>
              <w:t xml:space="preserve">[  ]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Zona de acceso de transporte   </w:t>
              <w:tab/>
              <w:t xml:space="preserve">     restringido</w:t>
            </w:r>
          </w:p>
          <w:p w:rsidR="00000000" w:rsidDel="00000000" w:rsidP="00000000" w:rsidRDefault="00000000" w:rsidRPr="00000000" w14:paraId="0000004D">
            <w:pPr>
              <w:spacing w:line="240" w:lineRule="auto"/>
              <w:ind w:left="332" w:hanging="283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hd w:fill="fff2cc" w:val="clear"/>
                <w:rtl w:val="0"/>
              </w:rPr>
              <w:t xml:space="preserve">[  ]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Zona de velocidad reducida</w:t>
            </w:r>
          </w:p>
          <w:p w:rsidR="00000000" w:rsidDel="00000000" w:rsidP="00000000" w:rsidRDefault="00000000" w:rsidRPr="00000000" w14:paraId="0000004E">
            <w:pPr>
              <w:spacing w:line="240" w:lineRule="auto"/>
              <w:ind w:left="332" w:hanging="283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hd w:fill="fff2cc" w:val="clear"/>
                <w:rtl w:val="0"/>
              </w:rPr>
              <w:t xml:space="preserve">[  ]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Zona de estacionamiento tarifado</w:t>
            </w:r>
          </w:p>
          <w:p w:rsidR="00000000" w:rsidDel="00000000" w:rsidP="00000000" w:rsidRDefault="00000000" w:rsidRPr="00000000" w14:paraId="0000004F">
            <w:pPr>
              <w:spacing w:line="240" w:lineRule="auto"/>
              <w:ind w:left="332" w:hanging="283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hd w:fill="fff2cc" w:val="clear"/>
                <w:rtl w:val="0"/>
              </w:rPr>
              <w:t xml:space="preserve">[  ]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Ciclovías/Bicisendas</w:t>
            </w:r>
          </w:p>
          <w:p w:rsidR="00000000" w:rsidDel="00000000" w:rsidP="00000000" w:rsidRDefault="00000000" w:rsidRPr="00000000" w14:paraId="00000050">
            <w:pPr>
              <w:spacing w:line="240" w:lineRule="auto"/>
              <w:ind w:left="332" w:hanging="283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hd w:fill="fff2cc" w:val="clear"/>
                <w:rtl w:val="0"/>
              </w:rPr>
              <w:t xml:space="preserve">[  ]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Estacionamiento de bicicletas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c9daf8" w:val="clear"/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pacing w:after="200" w:line="276" w:lineRule="auto"/>
              <w:ind w:left="720" w:hanging="360"/>
              <w:rPr>
                <w:rFonts w:ascii="Calibri" w:cs="Calibri" w:eastAsia="Calibri" w:hAnsi="Calibri"/>
                <w:b w:val="1"/>
                <w:color w:val="1c458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c4587"/>
                <w:rtl w:val="0"/>
              </w:rPr>
              <w:t xml:space="preserve">Planes </w:t>
            </w:r>
          </w:p>
        </w:tc>
      </w:tr>
      <w:tr>
        <w:trPr>
          <w:cantSplit w:val="0"/>
          <w:trHeight w:val="283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53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4.1 Indique los desafíos y necesidades que visualiza hacia la elaboración de un plan de movilidad urbana sostenible en la ciudad.</w:t>
            </w:r>
          </w:p>
          <w:p w:rsidR="00000000" w:rsidDel="00000000" w:rsidP="00000000" w:rsidRDefault="00000000" w:rsidRPr="00000000" w14:paraId="00000054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(Si se cuenta con un Plan de Movilidad adjuntarlo) </w:t>
            </w:r>
          </w:p>
        </w:tc>
      </w:tr>
      <w:tr>
        <w:trPr>
          <w:cantSplit w:val="0"/>
          <w:trHeight w:val="283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56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4.2 ¿Cuenta con instrumentos de ordenamiento territorial para la ciudad?. En caso afirmativo adjuntar e indicar si contiene líneas relacionadas a los medios de transporte. </w:t>
            </w:r>
          </w:p>
        </w:tc>
      </w:tr>
      <w:tr>
        <w:trPr>
          <w:cantSplit w:val="0"/>
          <w:trHeight w:val="283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58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4.3 ¿Cuenta con lineamientos/programas/proyectos relacionados con cambio climático y transporte?. En caso afirmativo adjuntar o indicar las líneas principales. </w:t>
            </w:r>
          </w:p>
        </w:tc>
      </w:tr>
      <w:tr>
        <w:trPr>
          <w:cantSplit w:val="0"/>
          <w:trHeight w:val="283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5A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4.4 ¿Cuenta con planes lineamientos/programas/proyectos de eficiencia energética y transporte?. En caso afirmativo adjuntar o indicar las líneas principales.</w:t>
            </w:r>
          </w:p>
        </w:tc>
      </w:tr>
    </w:tbl>
    <w:p w:rsidR="00000000" w:rsidDel="00000000" w:rsidP="00000000" w:rsidRDefault="00000000" w:rsidRPr="00000000" w14:paraId="0000005C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850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369"/>
        <w:gridCol w:w="5131"/>
        <w:tblGridChange w:id="0">
          <w:tblGrid>
            <w:gridCol w:w="3369"/>
            <w:gridCol w:w="5131"/>
          </w:tblGrid>
        </w:tblGridChange>
      </w:tblGrid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5D">
            <w:pPr>
              <w:spacing w:line="240" w:lineRule="auto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Personas de contacto</w:t>
            </w:r>
          </w:p>
        </w:tc>
        <w:tc>
          <w:tcPr/>
          <w:p w:rsidR="00000000" w:rsidDel="00000000" w:rsidP="00000000" w:rsidRDefault="00000000" w:rsidRPr="00000000" w14:paraId="0000005E">
            <w:pPr>
              <w:spacing w:line="240" w:lineRule="auto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Titular:                                     Alterno:</w:t>
            </w:r>
          </w:p>
        </w:tc>
      </w:tr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5F">
            <w:pPr>
              <w:spacing w:line="240" w:lineRule="auto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División</w:t>
            </w:r>
          </w:p>
        </w:tc>
        <w:tc>
          <w:tcPr/>
          <w:p w:rsidR="00000000" w:rsidDel="00000000" w:rsidP="00000000" w:rsidRDefault="00000000" w:rsidRPr="00000000" w14:paraId="00000060">
            <w:pPr>
              <w:spacing w:line="240" w:lineRule="auto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61">
            <w:pPr>
              <w:spacing w:line="240" w:lineRule="auto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Correo electrónico</w:t>
            </w:r>
          </w:p>
        </w:tc>
        <w:tc>
          <w:tcPr/>
          <w:p w:rsidR="00000000" w:rsidDel="00000000" w:rsidP="00000000" w:rsidRDefault="00000000" w:rsidRPr="00000000" w14:paraId="00000062">
            <w:pPr>
              <w:spacing w:line="240" w:lineRule="auto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63">
            <w:pPr>
              <w:spacing w:line="240" w:lineRule="auto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Teléfono</w:t>
            </w:r>
          </w:p>
        </w:tc>
        <w:tc>
          <w:tcPr/>
          <w:p w:rsidR="00000000" w:rsidDel="00000000" w:rsidP="00000000" w:rsidRDefault="00000000" w:rsidRPr="00000000" w14:paraId="00000064">
            <w:pPr>
              <w:spacing w:line="240" w:lineRule="auto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4" w:w="11909" w:orient="portrait"/>
      <w:pgMar w:bottom="1440" w:top="1440" w:left="1440" w:right="1440" w:header="1700.7874015748032" w:footer="850.393700787401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A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6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1</wp:posOffset>
          </wp:positionH>
          <wp:positionV relativeFrom="paragraph">
            <wp:posOffset>-600073</wp:posOffset>
          </wp:positionV>
          <wp:extent cx="5731200" cy="914400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9144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67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8">
    <w:pPr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9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6"/>
      <w:numFmt w:val="decimal"/>
      <w:lvlText w:val="%1.%2"/>
      <w:lvlJc w:val="left"/>
      <w:pPr>
        <w:ind w:left="720" w:hanging="360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2160" w:hanging="180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movilidad@miem.gub.uy" TargetMode="External"/><Relationship Id="rId8" Type="http://schemas.openxmlformats.org/officeDocument/2006/relationships/hyperlink" Target="mailto:movilidad@miem.gub.uy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Aw6GM71okwMikg0t1wh0KUiaFw==">AMUW2mXYAbFHd1IrIJYp3PQ5DloOOkojmxb2/dgPgsWgC/WVyq54/hOt1IQjZOPOytUbo2N/JnQL5KOPId+LrILY7DcFP/lsXkVbSG123Gk6rk6S3XYCt1U=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